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673" w:tblpY="637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"/>
        <w:gridCol w:w="106"/>
        <w:gridCol w:w="273"/>
        <w:gridCol w:w="791"/>
        <w:gridCol w:w="296"/>
        <w:gridCol w:w="144"/>
        <w:gridCol w:w="1034"/>
        <w:gridCol w:w="148"/>
        <w:gridCol w:w="1461"/>
        <w:gridCol w:w="138"/>
        <w:gridCol w:w="437"/>
        <w:gridCol w:w="59"/>
        <w:gridCol w:w="912"/>
        <w:gridCol w:w="523"/>
        <w:gridCol w:w="1435"/>
        <w:gridCol w:w="1406"/>
        <w:gridCol w:w="50"/>
        <w:gridCol w:w="70"/>
        <w:gridCol w:w="503"/>
        <w:gridCol w:w="472"/>
        <w:gridCol w:w="276"/>
        <w:gridCol w:w="40"/>
        <w:gridCol w:w="91"/>
      </w:tblGrid>
      <w:tr w:rsidR="00112842" w14:paraId="190C0AE8" w14:textId="77777777">
        <w:trPr>
          <w:trHeight w:hRule="exact" w:val="42"/>
        </w:trPr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223D9FB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46E17B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801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E90EE1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3D25865E" w14:textId="77777777">
        <w:trPr>
          <w:trHeight w:hRule="exact" w:val="31"/>
        </w:trPr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B32A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IČO: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EA24E37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39F540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801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2680F7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28B8BAEF" w14:textId="77777777">
        <w:trPr>
          <w:trHeight w:hRule="exact" w:val="191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0AAF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5CB0E3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ECF09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04708733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1D72CA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6D7A02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9281AE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9D4A9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DSO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Kladská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stezka</w:t>
            </w:r>
            <w:proofErr w:type="spellEnd"/>
          </w:p>
        </w:tc>
        <w:tc>
          <w:tcPr>
            <w:tcW w:w="4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742620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30A41FAC" w14:textId="77777777">
        <w:trPr>
          <w:trHeight w:hRule="exact" w:val="87"/>
        </w:trPr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1E8225D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17B24D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4080B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19743C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30EF10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F421A1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F00887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483D58B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3653D8AD" w14:textId="77777777">
        <w:trPr>
          <w:trHeight w:hRule="exact" w:val="6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35FCBB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D17419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03B047B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327D45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A0A494D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7AAE931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2C0A49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376F9A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70F06BF8" w14:textId="77777777">
        <w:trPr>
          <w:trHeight w:hRule="exact" w:val="46"/>
        </w:trPr>
        <w:tc>
          <w:tcPr>
            <w:tcW w:w="11042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9AC456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</w:tr>
      <w:tr w:rsidR="00112842" w14:paraId="15BAE378" w14:textId="77777777">
        <w:trPr>
          <w:trHeight w:hRule="exact" w:val="389"/>
        </w:trPr>
        <w:tc>
          <w:tcPr>
            <w:tcW w:w="109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6AEF3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>Schválený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>rozpočet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>na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>rok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 xml:space="preserve"> 2025</w:t>
            </w:r>
          </w:p>
        </w:tc>
        <w:tc>
          <w:tcPr>
            <w:tcW w:w="1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B68275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5B1A1812" w14:textId="77777777">
        <w:trPr>
          <w:trHeight w:hRule="exact" w:val="31"/>
        </w:trPr>
        <w:tc>
          <w:tcPr>
            <w:tcW w:w="109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DB52D9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AA1C547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759DC24A" w14:textId="77777777">
        <w:trPr>
          <w:trHeight w:hRule="exact" w:val="92"/>
        </w:trPr>
        <w:tc>
          <w:tcPr>
            <w:tcW w:w="11042" w:type="dxa"/>
            <w:gridSpan w:val="23"/>
          </w:tcPr>
          <w:p w14:paraId="131A5E3B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0DB126F0" w14:textId="77777777">
        <w:trPr>
          <w:trHeight w:hRule="exact" w:val="306"/>
        </w:trPr>
        <w:tc>
          <w:tcPr>
            <w:tcW w:w="101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338E5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Rozpočtové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příjmy</w:t>
            </w:r>
            <w:proofErr w:type="spellEnd"/>
          </w:p>
        </w:tc>
        <w:tc>
          <w:tcPr>
            <w:tcW w:w="879" w:type="dxa"/>
            <w:gridSpan w:val="4"/>
          </w:tcPr>
          <w:p w14:paraId="14E76F9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18E71B6A" w14:textId="77777777">
        <w:trPr>
          <w:trHeight w:hRule="exact" w:val="83"/>
        </w:trPr>
        <w:tc>
          <w:tcPr>
            <w:tcW w:w="11042" w:type="dxa"/>
            <w:gridSpan w:val="23"/>
          </w:tcPr>
          <w:p w14:paraId="602F7D4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70C0EF58" w14:textId="77777777">
        <w:trPr>
          <w:trHeight w:hRule="exact" w:val="7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3719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ODPA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8D37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POL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6608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65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Text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1765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Schválený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rozpočet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54E3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Upravený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rozpočet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60B1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Návrh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2025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34D7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Meziroční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změna</w:t>
            </w:r>
            <w:proofErr w:type="spellEnd"/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084BD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45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112842" w14:paraId="1D863940" w14:textId="77777777">
        <w:trPr>
          <w:trHeight w:hRule="exact" w:val="194"/>
        </w:trPr>
        <w:tc>
          <w:tcPr>
            <w:tcW w:w="11042" w:type="dxa"/>
            <w:gridSpan w:val="23"/>
          </w:tcPr>
          <w:p w14:paraId="34AAF50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127848EC" w14:textId="77777777">
        <w:trPr>
          <w:trHeight w:hRule="exact" w:val="278"/>
        </w:trPr>
        <w:tc>
          <w:tcPr>
            <w:tcW w:w="11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4F18D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Bez ODPA</w:t>
            </w:r>
          </w:p>
        </w:tc>
      </w:tr>
      <w:tr w:rsidR="00112842" w14:paraId="2AB9D42C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92394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AC7E2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4116</w:t>
            </w:r>
          </w:p>
        </w:tc>
        <w:tc>
          <w:tcPr>
            <w:tcW w:w="36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70C02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Ostatní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neinv.přijaté</w:t>
            </w:r>
            <w:proofErr w:type="spellEnd"/>
            <w:proofErr w:type="gram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transfery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ze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st.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rozpočtu</w:t>
            </w:r>
            <w:proofErr w:type="spellEnd"/>
          </w:p>
        </w:tc>
        <w:tc>
          <w:tcPr>
            <w:tcW w:w="59" w:type="dxa"/>
          </w:tcPr>
          <w:p w14:paraId="1F88D9D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1A952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D8D6E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2 228 986,04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B93EA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44" w:type="dxa"/>
          </w:tcPr>
          <w:p w14:paraId="18A635E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6EF50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2 228 986,04-</w:t>
            </w:r>
          </w:p>
        </w:tc>
      </w:tr>
      <w:tr w:rsidR="00112842" w14:paraId="69919962" w14:textId="77777777">
        <w:trPr>
          <w:trHeight w:hRule="exact" w:val="191"/>
        </w:trPr>
        <w:tc>
          <w:tcPr>
            <w:tcW w:w="1553" w:type="dxa"/>
            <w:gridSpan w:val="4"/>
          </w:tcPr>
          <w:p w14:paraId="360D674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6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404A6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5831" w:type="dxa"/>
            <w:gridSpan w:val="12"/>
          </w:tcPr>
          <w:p w14:paraId="2C7397C1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7B90531B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B62F6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44497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4121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C45BE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Neinvestiční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přijaté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transfery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od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obcí</w:t>
            </w:r>
            <w:proofErr w:type="spellEnd"/>
          </w:p>
        </w:tc>
        <w:tc>
          <w:tcPr>
            <w:tcW w:w="59" w:type="dxa"/>
          </w:tcPr>
          <w:p w14:paraId="4305E9A2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E0C17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350 000,00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6BF03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350 000,00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EB47F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350 000,00</w:t>
            </w:r>
          </w:p>
        </w:tc>
        <w:tc>
          <w:tcPr>
            <w:tcW w:w="44" w:type="dxa"/>
          </w:tcPr>
          <w:p w14:paraId="1D34D4B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D0CE8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112842" w14:paraId="095119F4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D11DE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4304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4122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6E0C0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Neinvestiční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přijaté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transfery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od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krajů</w:t>
            </w:r>
            <w:proofErr w:type="spellEnd"/>
          </w:p>
        </w:tc>
        <w:tc>
          <w:tcPr>
            <w:tcW w:w="59" w:type="dxa"/>
          </w:tcPr>
          <w:p w14:paraId="57CF835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ED850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1640A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454 000,00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BA327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44" w:type="dxa"/>
          </w:tcPr>
          <w:p w14:paraId="432EA7C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E6EE4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454 000,00-</w:t>
            </w:r>
          </w:p>
        </w:tc>
      </w:tr>
      <w:tr w:rsidR="00112842" w14:paraId="289A7AE2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5D639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C3137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4216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CE941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Ostatní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investiční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přijaté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transfery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ze SR</w:t>
            </w:r>
          </w:p>
        </w:tc>
        <w:tc>
          <w:tcPr>
            <w:tcW w:w="59" w:type="dxa"/>
          </w:tcPr>
          <w:p w14:paraId="1215459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1AE9D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8A14A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31 842 657,79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4831C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44" w:type="dxa"/>
          </w:tcPr>
          <w:p w14:paraId="2CAB501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2CCBF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31 842 657,79-</w:t>
            </w:r>
          </w:p>
        </w:tc>
      </w:tr>
      <w:tr w:rsidR="00112842" w14:paraId="02B08177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68FF0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0B871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4221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4AE40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Investiční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přijaté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transfery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od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obcí</w:t>
            </w:r>
            <w:proofErr w:type="spellEnd"/>
          </w:p>
        </w:tc>
        <w:tc>
          <w:tcPr>
            <w:tcW w:w="59" w:type="dxa"/>
          </w:tcPr>
          <w:p w14:paraId="711BF7B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FA8F9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62FCD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5 500 000,00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8B1A1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44" w:type="dxa"/>
          </w:tcPr>
          <w:p w14:paraId="7A75284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979EB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5 500 000,00-</w:t>
            </w:r>
          </w:p>
        </w:tc>
      </w:tr>
      <w:tr w:rsidR="00112842" w14:paraId="5C2C8C3F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63618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A0A9A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4222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99F61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Investiční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přijaté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transfery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od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krajů</w:t>
            </w:r>
            <w:proofErr w:type="spellEnd"/>
          </w:p>
        </w:tc>
        <w:tc>
          <w:tcPr>
            <w:tcW w:w="59" w:type="dxa"/>
          </w:tcPr>
          <w:p w14:paraId="02838D15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C80A3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3D951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44 098 061,02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8C5B8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44" w:type="dxa"/>
          </w:tcPr>
          <w:p w14:paraId="38A0E52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84292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44 098 061,02-</w:t>
            </w:r>
          </w:p>
        </w:tc>
      </w:tr>
      <w:tr w:rsidR="00112842" w14:paraId="5ED3582A" w14:textId="77777777">
        <w:trPr>
          <w:trHeight w:hRule="exact" w:val="250"/>
        </w:trPr>
        <w:tc>
          <w:tcPr>
            <w:tcW w:w="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40D321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486B9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350 000,00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54264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84 473 704,85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4DEC2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350 000,00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D688281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638AD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84 123 704,85-</w:t>
            </w:r>
          </w:p>
        </w:tc>
      </w:tr>
      <w:tr w:rsidR="00112842" w14:paraId="6D7C2D77" w14:textId="77777777">
        <w:trPr>
          <w:trHeight w:hRule="exact" w:val="109"/>
        </w:trPr>
        <w:tc>
          <w:tcPr>
            <w:tcW w:w="11042" w:type="dxa"/>
            <w:gridSpan w:val="23"/>
          </w:tcPr>
          <w:p w14:paraId="6CEA243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3E6AF84C" w14:textId="77777777">
        <w:trPr>
          <w:trHeight w:hRule="exact" w:val="278"/>
        </w:trPr>
        <w:tc>
          <w:tcPr>
            <w:tcW w:w="11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E9263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Ostatní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záležitosti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pozemních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komunikací</w:t>
            </w:r>
            <w:proofErr w:type="spellEnd"/>
          </w:p>
        </w:tc>
      </w:tr>
      <w:tr w:rsidR="00112842" w14:paraId="0AE6BE81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C454E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2219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FACF5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3121</w:t>
            </w:r>
          </w:p>
        </w:tc>
        <w:tc>
          <w:tcPr>
            <w:tcW w:w="36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F1A5E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Přijaté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dary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na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pořízení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dlouhodobého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majetku</w:t>
            </w:r>
            <w:proofErr w:type="spellEnd"/>
          </w:p>
        </w:tc>
        <w:tc>
          <w:tcPr>
            <w:tcW w:w="59" w:type="dxa"/>
          </w:tcPr>
          <w:p w14:paraId="3F778D6D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79730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3DB02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9A8F6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44" w:type="dxa"/>
          </w:tcPr>
          <w:p w14:paraId="5F7BF26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0E412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112842" w14:paraId="48487265" w14:textId="77777777">
        <w:trPr>
          <w:trHeight w:hRule="exact" w:val="248"/>
        </w:trPr>
        <w:tc>
          <w:tcPr>
            <w:tcW w:w="1553" w:type="dxa"/>
            <w:gridSpan w:val="4"/>
          </w:tcPr>
          <w:p w14:paraId="512710F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6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C28CC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5831" w:type="dxa"/>
            <w:gridSpan w:val="12"/>
          </w:tcPr>
          <w:p w14:paraId="5C9E845B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373B367F" w14:textId="77777777">
        <w:trPr>
          <w:trHeight w:hRule="exact" w:val="250"/>
        </w:trPr>
        <w:tc>
          <w:tcPr>
            <w:tcW w:w="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E5976A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29454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53642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35D7D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5A69C2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C0D1B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112842" w14:paraId="10012610" w14:textId="77777777">
        <w:trPr>
          <w:trHeight w:hRule="exact" w:val="109"/>
        </w:trPr>
        <w:tc>
          <w:tcPr>
            <w:tcW w:w="11042" w:type="dxa"/>
            <w:gridSpan w:val="23"/>
          </w:tcPr>
          <w:p w14:paraId="75A6831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73FC33FF" w14:textId="77777777">
        <w:trPr>
          <w:trHeight w:hRule="exact" w:val="278"/>
        </w:trPr>
        <w:tc>
          <w:tcPr>
            <w:tcW w:w="11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1DF99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Komunální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služby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územní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rozvoj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jinde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nezařazené</w:t>
            </w:r>
            <w:proofErr w:type="spellEnd"/>
          </w:p>
        </w:tc>
      </w:tr>
      <w:tr w:rsidR="00112842" w14:paraId="19828643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63B54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2F019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2111</w:t>
            </w:r>
          </w:p>
        </w:tc>
        <w:tc>
          <w:tcPr>
            <w:tcW w:w="36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5D0E0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Př.z</w:t>
            </w:r>
            <w:proofErr w:type="spellEnd"/>
            <w:proofErr w:type="gram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poskytov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služeb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výrobků,prací</w:t>
            </w:r>
            <w:proofErr w:type="gram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,výkonů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práv</w:t>
            </w:r>
            <w:proofErr w:type="spellEnd"/>
          </w:p>
        </w:tc>
        <w:tc>
          <w:tcPr>
            <w:tcW w:w="59" w:type="dxa"/>
          </w:tcPr>
          <w:p w14:paraId="27EF9B9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30345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55A51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100 449,00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AAF38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44" w:type="dxa"/>
          </w:tcPr>
          <w:p w14:paraId="434DD7F7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62E89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100 449,00-</w:t>
            </w:r>
          </w:p>
        </w:tc>
      </w:tr>
      <w:tr w:rsidR="00112842" w14:paraId="1BADA119" w14:textId="77777777">
        <w:trPr>
          <w:trHeight w:hRule="exact" w:val="191"/>
        </w:trPr>
        <w:tc>
          <w:tcPr>
            <w:tcW w:w="1553" w:type="dxa"/>
            <w:gridSpan w:val="4"/>
          </w:tcPr>
          <w:p w14:paraId="3F6566C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6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256B4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5831" w:type="dxa"/>
            <w:gridSpan w:val="12"/>
          </w:tcPr>
          <w:p w14:paraId="2690CA4D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0B09ED39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0A0D9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B8BEC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2131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7B156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Příjem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pronájmu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nebo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pachtu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pozemků</w:t>
            </w:r>
            <w:proofErr w:type="spellEnd"/>
          </w:p>
        </w:tc>
        <w:tc>
          <w:tcPr>
            <w:tcW w:w="59" w:type="dxa"/>
          </w:tcPr>
          <w:p w14:paraId="15F022A7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6E102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2 881,00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6F47F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2 881,00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28C2B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2 881,00</w:t>
            </w:r>
          </w:p>
        </w:tc>
        <w:tc>
          <w:tcPr>
            <w:tcW w:w="44" w:type="dxa"/>
          </w:tcPr>
          <w:p w14:paraId="17C2ED9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210D5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112842" w14:paraId="48035BDD" w14:textId="77777777">
        <w:trPr>
          <w:trHeight w:hRule="exact" w:val="250"/>
        </w:trPr>
        <w:tc>
          <w:tcPr>
            <w:tcW w:w="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6DE47AD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70728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2 881,00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E6146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103 330,00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A9CD8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2 881,00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A3F3FB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7B15E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100 449,00-</w:t>
            </w:r>
          </w:p>
        </w:tc>
      </w:tr>
      <w:tr w:rsidR="00112842" w14:paraId="36AE3093" w14:textId="77777777">
        <w:trPr>
          <w:trHeight w:hRule="exact" w:val="109"/>
        </w:trPr>
        <w:tc>
          <w:tcPr>
            <w:tcW w:w="11042" w:type="dxa"/>
            <w:gridSpan w:val="23"/>
          </w:tcPr>
          <w:p w14:paraId="43E8025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7B92523F" w14:textId="77777777">
        <w:trPr>
          <w:trHeight w:hRule="exact" w:val="278"/>
        </w:trPr>
        <w:tc>
          <w:tcPr>
            <w:tcW w:w="11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8A4BF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Obecné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příjmy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výdaje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finančních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operací</w:t>
            </w:r>
            <w:proofErr w:type="spellEnd"/>
          </w:p>
        </w:tc>
      </w:tr>
      <w:tr w:rsidR="00112842" w14:paraId="0C78F537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6A283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6310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9553B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2141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B8905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Příjem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úroků</w:t>
            </w:r>
            <w:proofErr w:type="spellEnd"/>
          </w:p>
        </w:tc>
        <w:tc>
          <w:tcPr>
            <w:tcW w:w="59" w:type="dxa"/>
          </w:tcPr>
          <w:p w14:paraId="6086D1F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32DC6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3F5C0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1 400 000,00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BA39E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400 000,00</w:t>
            </w:r>
          </w:p>
        </w:tc>
        <w:tc>
          <w:tcPr>
            <w:tcW w:w="44" w:type="dxa"/>
          </w:tcPr>
          <w:p w14:paraId="0D4B5591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1E539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1 000 000,00-</w:t>
            </w:r>
          </w:p>
        </w:tc>
      </w:tr>
      <w:tr w:rsidR="00112842" w14:paraId="53740A6E" w14:textId="77777777">
        <w:trPr>
          <w:trHeight w:hRule="exact" w:val="250"/>
        </w:trPr>
        <w:tc>
          <w:tcPr>
            <w:tcW w:w="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763E50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56BB5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5D415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1 400 000,00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9F4BB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400 000,00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E297BE8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8362D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1 000 000,00-</w:t>
            </w:r>
          </w:p>
        </w:tc>
      </w:tr>
      <w:tr w:rsidR="00112842" w14:paraId="75FDD001" w14:textId="77777777">
        <w:trPr>
          <w:trHeight w:hRule="exact" w:val="109"/>
        </w:trPr>
        <w:tc>
          <w:tcPr>
            <w:tcW w:w="11042" w:type="dxa"/>
            <w:gridSpan w:val="23"/>
          </w:tcPr>
          <w:p w14:paraId="25C0F182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1976E9A6" w14:textId="77777777">
        <w:trPr>
          <w:trHeight w:hRule="exact" w:val="278"/>
        </w:trPr>
        <w:tc>
          <w:tcPr>
            <w:tcW w:w="11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21B70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Převody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vlastním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fondům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rozpočtech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územní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úrovně</w:t>
            </w:r>
            <w:proofErr w:type="spellEnd"/>
          </w:p>
        </w:tc>
      </w:tr>
      <w:tr w:rsidR="00112842" w14:paraId="679719A2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EE4CF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6330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0A5F8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4134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000E7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Převody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rozpočtových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účtů</w:t>
            </w:r>
            <w:proofErr w:type="spellEnd"/>
          </w:p>
        </w:tc>
        <w:tc>
          <w:tcPr>
            <w:tcW w:w="59" w:type="dxa"/>
          </w:tcPr>
          <w:p w14:paraId="2038F50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1DE88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6EB06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732B9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44" w:type="dxa"/>
          </w:tcPr>
          <w:p w14:paraId="445B886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8CEE1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112842" w14:paraId="26B0D2C5" w14:textId="77777777">
        <w:trPr>
          <w:trHeight w:hRule="exact" w:val="250"/>
        </w:trPr>
        <w:tc>
          <w:tcPr>
            <w:tcW w:w="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ABF52E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DCA68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EDB33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00BF2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4B1751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E6936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112842" w14:paraId="5CA7F5E4" w14:textId="77777777">
        <w:trPr>
          <w:trHeight w:hRule="exact" w:val="137"/>
        </w:trPr>
        <w:tc>
          <w:tcPr>
            <w:tcW w:w="11042" w:type="dxa"/>
            <w:gridSpan w:val="23"/>
          </w:tcPr>
          <w:p w14:paraId="6892A3E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3F5C0AAB" w14:textId="77777777">
        <w:trPr>
          <w:trHeight w:hRule="exact" w:val="250"/>
        </w:trPr>
        <w:tc>
          <w:tcPr>
            <w:tcW w:w="95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291258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58EBD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85 224 153,85-</w:t>
            </w:r>
          </w:p>
        </w:tc>
      </w:tr>
      <w:tr w:rsidR="00112842" w14:paraId="55E74820" w14:textId="77777777">
        <w:trPr>
          <w:trHeight w:hRule="exact" w:val="306"/>
        </w:trPr>
        <w:tc>
          <w:tcPr>
            <w:tcW w:w="11042" w:type="dxa"/>
            <w:gridSpan w:val="23"/>
          </w:tcPr>
          <w:p w14:paraId="4912161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161B7DC1" w14:textId="77777777">
        <w:trPr>
          <w:trHeight w:hRule="exact" w:val="306"/>
        </w:trPr>
        <w:tc>
          <w:tcPr>
            <w:tcW w:w="101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C6DB8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Rozpočtové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výdaje</w:t>
            </w:r>
            <w:proofErr w:type="spellEnd"/>
          </w:p>
        </w:tc>
        <w:tc>
          <w:tcPr>
            <w:tcW w:w="879" w:type="dxa"/>
            <w:gridSpan w:val="4"/>
          </w:tcPr>
          <w:p w14:paraId="7BE1879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13CDF718" w14:textId="77777777">
        <w:trPr>
          <w:trHeight w:hRule="exact" w:val="83"/>
        </w:trPr>
        <w:tc>
          <w:tcPr>
            <w:tcW w:w="11042" w:type="dxa"/>
            <w:gridSpan w:val="23"/>
          </w:tcPr>
          <w:p w14:paraId="37B41D1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193F6975" w14:textId="77777777">
        <w:trPr>
          <w:trHeight w:hRule="exact" w:val="7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D1C7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ODPA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A361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POL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A961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65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Text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C692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Schválený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rozpočet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B395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Upravený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rozpočet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28FB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Návrh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2025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087F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Meziroční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změna</w:t>
            </w:r>
            <w:proofErr w:type="spellEnd"/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E08A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45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112842" w14:paraId="6BF67216" w14:textId="77777777">
        <w:trPr>
          <w:trHeight w:hRule="exact" w:val="194"/>
        </w:trPr>
        <w:tc>
          <w:tcPr>
            <w:tcW w:w="11042" w:type="dxa"/>
            <w:gridSpan w:val="23"/>
          </w:tcPr>
          <w:p w14:paraId="30BD5F1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1E116370" w14:textId="77777777">
        <w:trPr>
          <w:trHeight w:hRule="exact" w:val="278"/>
        </w:trPr>
        <w:tc>
          <w:tcPr>
            <w:tcW w:w="11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83A9A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Ostatní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záležitosti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pozemních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komunikací</w:t>
            </w:r>
            <w:proofErr w:type="spellEnd"/>
          </w:p>
        </w:tc>
      </w:tr>
      <w:tr w:rsidR="00112842" w14:paraId="2BE0F298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20706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2219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8488B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6121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7DACE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Stavby</w:t>
            </w:r>
            <w:proofErr w:type="spellEnd"/>
          </w:p>
        </w:tc>
        <w:tc>
          <w:tcPr>
            <w:tcW w:w="59" w:type="dxa"/>
          </w:tcPr>
          <w:p w14:paraId="265EB3E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29195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23 752 100,00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BDBF5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127 278 087,05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62A1A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48 129 453,18</w:t>
            </w:r>
          </w:p>
        </w:tc>
        <w:tc>
          <w:tcPr>
            <w:tcW w:w="44" w:type="dxa"/>
          </w:tcPr>
          <w:p w14:paraId="21DF97B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CB6B5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79 148 633,87-</w:t>
            </w:r>
          </w:p>
        </w:tc>
      </w:tr>
      <w:tr w:rsidR="00112842" w14:paraId="20C83139" w14:textId="77777777">
        <w:trPr>
          <w:trHeight w:hRule="exact" w:val="250"/>
        </w:trPr>
        <w:tc>
          <w:tcPr>
            <w:tcW w:w="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FC787D5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B2F5A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23 752 100,00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88056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127 278 087,05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45120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48 129 453,18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DD21C1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8D88D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79 148 633,87-</w:t>
            </w:r>
          </w:p>
        </w:tc>
      </w:tr>
      <w:tr w:rsidR="00112842" w14:paraId="31D0B672" w14:textId="77777777">
        <w:trPr>
          <w:trHeight w:hRule="exact" w:val="109"/>
        </w:trPr>
        <w:tc>
          <w:tcPr>
            <w:tcW w:w="11042" w:type="dxa"/>
            <w:gridSpan w:val="23"/>
          </w:tcPr>
          <w:p w14:paraId="3B150E41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614903D4" w14:textId="77777777">
        <w:trPr>
          <w:trHeight w:hRule="exact" w:val="278"/>
        </w:trPr>
        <w:tc>
          <w:tcPr>
            <w:tcW w:w="11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F3FD4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Komunální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služby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územní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rozvoj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jinde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nezařazené</w:t>
            </w:r>
            <w:proofErr w:type="spellEnd"/>
          </w:p>
        </w:tc>
      </w:tr>
      <w:tr w:rsidR="00112842" w14:paraId="7DC0982A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24D73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608AA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5021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B5162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Ostatní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osobní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výdaje</w:t>
            </w:r>
            <w:proofErr w:type="spellEnd"/>
          </w:p>
        </w:tc>
        <w:tc>
          <w:tcPr>
            <w:tcW w:w="59" w:type="dxa"/>
          </w:tcPr>
          <w:p w14:paraId="55204B1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EE42B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150 000,00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81721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210 000,00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03BF5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150 000,00</w:t>
            </w:r>
          </w:p>
        </w:tc>
        <w:tc>
          <w:tcPr>
            <w:tcW w:w="44" w:type="dxa"/>
          </w:tcPr>
          <w:p w14:paraId="28D14427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05F2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60 000,00-</w:t>
            </w:r>
          </w:p>
        </w:tc>
      </w:tr>
      <w:tr w:rsidR="00112842" w14:paraId="2DF1A4B1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9A7A7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59272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5137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3F1F8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Drobný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dlouhodobý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hmotný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majetek</w:t>
            </w:r>
            <w:proofErr w:type="spellEnd"/>
          </w:p>
        </w:tc>
        <w:tc>
          <w:tcPr>
            <w:tcW w:w="59" w:type="dxa"/>
          </w:tcPr>
          <w:p w14:paraId="34A8CE77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05780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DAABB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FA590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210 000,00</w:t>
            </w:r>
          </w:p>
        </w:tc>
        <w:tc>
          <w:tcPr>
            <w:tcW w:w="44" w:type="dxa"/>
          </w:tcPr>
          <w:p w14:paraId="653661AB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4DCE5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210 000,00</w:t>
            </w:r>
          </w:p>
        </w:tc>
      </w:tr>
      <w:tr w:rsidR="00112842" w14:paraId="1EA7DAD9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47E01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6B7D6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5139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B6F67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Nákup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materiálu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jinde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nezařazený</w:t>
            </w:r>
            <w:proofErr w:type="spellEnd"/>
          </w:p>
        </w:tc>
        <w:tc>
          <w:tcPr>
            <w:tcW w:w="59" w:type="dxa"/>
          </w:tcPr>
          <w:p w14:paraId="561929F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6BA53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AD5F6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25 000,00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31F65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10 000,00</w:t>
            </w:r>
          </w:p>
        </w:tc>
        <w:tc>
          <w:tcPr>
            <w:tcW w:w="44" w:type="dxa"/>
          </w:tcPr>
          <w:p w14:paraId="47C548F8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8D1D3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15 000,00-</w:t>
            </w:r>
          </w:p>
        </w:tc>
      </w:tr>
      <w:tr w:rsidR="00112842" w14:paraId="20D5FBD0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836C1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D7274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5161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0A454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Poštovní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služby</w:t>
            </w:r>
            <w:proofErr w:type="spellEnd"/>
          </w:p>
        </w:tc>
        <w:tc>
          <w:tcPr>
            <w:tcW w:w="59" w:type="dxa"/>
          </w:tcPr>
          <w:p w14:paraId="6E108C02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8130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5FA9F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087D8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1 000,00</w:t>
            </w:r>
          </w:p>
        </w:tc>
        <w:tc>
          <w:tcPr>
            <w:tcW w:w="44" w:type="dxa"/>
          </w:tcPr>
          <w:p w14:paraId="00C4E71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E1E33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112842" w14:paraId="18A29396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2A293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7B686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5163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61E62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Služby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peněžních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ústavů</w:t>
            </w:r>
            <w:proofErr w:type="spellEnd"/>
          </w:p>
        </w:tc>
        <w:tc>
          <w:tcPr>
            <w:tcW w:w="59" w:type="dxa"/>
          </w:tcPr>
          <w:p w14:paraId="23C6533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73F71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DA3D7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15 000,00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74470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5 000,00</w:t>
            </w:r>
          </w:p>
        </w:tc>
        <w:tc>
          <w:tcPr>
            <w:tcW w:w="44" w:type="dxa"/>
          </w:tcPr>
          <w:p w14:paraId="7FD6668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27E5A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10 000,00-</w:t>
            </w:r>
          </w:p>
        </w:tc>
      </w:tr>
      <w:tr w:rsidR="00112842" w14:paraId="752151B0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04996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7D582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5164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AB032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Nájemné</w:t>
            </w:r>
            <w:proofErr w:type="spellEnd"/>
          </w:p>
        </w:tc>
        <w:tc>
          <w:tcPr>
            <w:tcW w:w="59" w:type="dxa"/>
          </w:tcPr>
          <w:p w14:paraId="05A4606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1357F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3 950,00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216A1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28 950,00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EF5D9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20 000,00</w:t>
            </w:r>
          </w:p>
        </w:tc>
        <w:tc>
          <w:tcPr>
            <w:tcW w:w="44" w:type="dxa"/>
          </w:tcPr>
          <w:p w14:paraId="34E5C837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3EAA8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8 950,00-</w:t>
            </w:r>
          </w:p>
        </w:tc>
      </w:tr>
      <w:tr w:rsidR="00112842" w14:paraId="59834E11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47B9F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B5D0E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5166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1D2DF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Konzultační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poradenské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právní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služby</w:t>
            </w:r>
            <w:proofErr w:type="spellEnd"/>
          </w:p>
        </w:tc>
        <w:tc>
          <w:tcPr>
            <w:tcW w:w="59" w:type="dxa"/>
          </w:tcPr>
          <w:p w14:paraId="587A934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7136E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135 000,00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541E8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135 000,00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23D60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50 000,00</w:t>
            </w:r>
          </w:p>
        </w:tc>
        <w:tc>
          <w:tcPr>
            <w:tcW w:w="44" w:type="dxa"/>
          </w:tcPr>
          <w:p w14:paraId="6ED6416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97E04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85 000,00-</w:t>
            </w:r>
          </w:p>
        </w:tc>
      </w:tr>
      <w:tr w:rsidR="00112842" w14:paraId="444820B8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56D95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BA48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5168</w:t>
            </w:r>
          </w:p>
        </w:tc>
        <w:tc>
          <w:tcPr>
            <w:tcW w:w="36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44DB4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Zpracování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dat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služby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souv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. s inf. a </w:t>
            </w:r>
            <w:proofErr w:type="spellStart"/>
            <w:proofErr w:type="gram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kom.technol</w:t>
            </w:r>
            <w:proofErr w:type="spellEnd"/>
            <w:proofErr w:type="gramEnd"/>
          </w:p>
        </w:tc>
        <w:tc>
          <w:tcPr>
            <w:tcW w:w="59" w:type="dxa"/>
          </w:tcPr>
          <w:p w14:paraId="5C9C86F5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F25B3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10 000,00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A3252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D4211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20 000,00</w:t>
            </w:r>
          </w:p>
        </w:tc>
        <w:tc>
          <w:tcPr>
            <w:tcW w:w="44" w:type="dxa"/>
          </w:tcPr>
          <w:p w14:paraId="5106D28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C7C7C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10 000,00-</w:t>
            </w:r>
          </w:p>
        </w:tc>
      </w:tr>
      <w:tr w:rsidR="00112842" w14:paraId="5776A93F" w14:textId="77777777">
        <w:trPr>
          <w:trHeight w:hRule="exact" w:val="191"/>
        </w:trPr>
        <w:tc>
          <w:tcPr>
            <w:tcW w:w="1553" w:type="dxa"/>
            <w:gridSpan w:val="4"/>
          </w:tcPr>
          <w:p w14:paraId="1E1BFD4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6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CF41E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5831" w:type="dxa"/>
            <w:gridSpan w:val="12"/>
          </w:tcPr>
          <w:p w14:paraId="541F7FC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214755FA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47C48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4C604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5169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16D58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Nákup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ostatních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služeb</w:t>
            </w:r>
            <w:proofErr w:type="spellEnd"/>
          </w:p>
        </w:tc>
        <w:tc>
          <w:tcPr>
            <w:tcW w:w="59" w:type="dxa"/>
          </w:tcPr>
          <w:p w14:paraId="720A129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787C2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480 000,00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3EE44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780 000,00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C7DC3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492 881,00</w:t>
            </w:r>
          </w:p>
        </w:tc>
        <w:tc>
          <w:tcPr>
            <w:tcW w:w="44" w:type="dxa"/>
          </w:tcPr>
          <w:p w14:paraId="6D58302D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3D147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287 119,00-</w:t>
            </w:r>
          </w:p>
        </w:tc>
      </w:tr>
      <w:tr w:rsidR="00112842" w14:paraId="27808F8E" w14:textId="77777777">
        <w:trPr>
          <w:trHeight w:hRule="exact" w:val="200"/>
        </w:trPr>
        <w:tc>
          <w:tcPr>
            <w:tcW w:w="11042" w:type="dxa"/>
            <w:gridSpan w:val="23"/>
          </w:tcPr>
          <w:p w14:paraId="48BA209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1CFE73CC" w14:textId="77777777">
        <w:trPr>
          <w:trHeight w:hRule="exact" w:val="357"/>
        </w:trPr>
        <w:tc>
          <w:tcPr>
            <w:tcW w:w="4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10007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dat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systému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GINIS Express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vytiskl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Zuzana Truněčková</w:t>
            </w: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br/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Finanční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okruhy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Účetnictví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8.04.0 (DSO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Kladská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stezka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verze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: 2023.</w:t>
            </w:r>
            <w:proofErr w:type="gram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01.D</w:t>
            </w:r>
            <w:proofErr w:type="gramEnd"/>
          </w:p>
        </w:tc>
        <w:tc>
          <w:tcPr>
            <w:tcW w:w="5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2EFCDA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B2088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14.12.2024</w:t>
            </w: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br/>
              <w:t>7:12:35</w:t>
            </w:r>
          </w:p>
        </w:tc>
      </w:tr>
      <w:tr w:rsidR="00112842" w14:paraId="50C5CFCD" w14:textId="77777777">
        <w:trPr>
          <w:trHeight w:hRule="exact" w:val="36"/>
        </w:trPr>
        <w:tc>
          <w:tcPr>
            <w:tcW w:w="4774" w:type="dxa"/>
            <w:gridSpan w:val="10"/>
          </w:tcPr>
          <w:p w14:paraId="68AD0E88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21364CD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860" w:type="dxa"/>
            <w:gridSpan w:val="10"/>
          </w:tcPr>
          <w:p w14:paraId="4D0EEDC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14:paraId="4FC1CEC1" w14:textId="77777777" w:rsidR="00112842" w:rsidRDefault="001128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112842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pPr w:vertAnchor="page" w:horzAnchor="page" w:tblpX="674" w:tblpY="637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"/>
        <w:gridCol w:w="106"/>
        <w:gridCol w:w="273"/>
        <w:gridCol w:w="791"/>
        <w:gridCol w:w="296"/>
        <w:gridCol w:w="144"/>
        <w:gridCol w:w="1034"/>
        <w:gridCol w:w="148"/>
        <w:gridCol w:w="1461"/>
        <w:gridCol w:w="138"/>
        <w:gridCol w:w="525"/>
        <w:gridCol w:w="883"/>
        <w:gridCol w:w="553"/>
        <w:gridCol w:w="1435"/>
        <w:gridCol w:w="1450"/>
        <w:gridCol w:w="41"/>
        <w:gridCol w:w="533"/>
        <w:gridCol w:w="443"/>
        <w:gridCol w:w="276"/>
        <w:gridCol w:w="131"/>
      </w:tblGrid>
      <w:tr w:rsidR="00112842" w14:paraId="49139581" w14:textId="77777777">
        <w:trPr>
          <w:trHeight w:hRule="exact" w:val="42"/>
        </w:trPr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9258F7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0FCA6E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801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79C0FB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1981D0A5" w14:textId="77777777">
        <w:trPr>
          <w:trHeight w:hRule="exact" w:val="31"/>
        </w:trPr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B4E4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IČO: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CD6E085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A702948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801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BEC764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6EF77CC2" w14:textId="77777777">
        <w:trPr>
          <w:trHeight w:hRule="exact" w:val="191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DF76D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279CDE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DC6DA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04708733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466B678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372F28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BCF3C8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52AB5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DSO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Kladská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stezka</w:t>
            </w:r>
            <w:proofErr w:type="spellEnd"/>
          </w:p>
        </w:tc>
        <w:tc>
          <w:tcPr>
            <w:tcW w:w="4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683F268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2EEDC734" w14:textId="77777777">
        <w:trPr>
          <w:trHeight w:hRule="exact" w:val="87"/>
        </w:trPr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77A1DC8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2D54C8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E502AD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BA46C75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DE19487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20BD895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80A84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1C508C1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2672D17E" w14:textId="77777777">
        <w:trPr>
          <w:trHeight w:hRule="exact" w:val="6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2FFEFB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F9CAA9B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849D5D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39DC1F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628172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B0CD988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702103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536128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0979BEEB" w14:textId="77777777">
        <w:trPr>
          <w:trHeight w:hRule="exact" w:val="46"/>
        </w:trPr>
        <w:tc>
          <w:tcPr>
            <w:tcW w:w="1104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DDB849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</w:tr>
      <w:tr w:rsidR="00112842" w14:paraId="076B7964" w14:textId="77777777">
        <w:trPr>
          <w:trHeight w:hRule="exact" w:val="389"/>
        </w:trPr>
        <w:tc>
          <w:tcPr>
            <w:tcW w:w="109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9DE3B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>Schválený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>rozpočet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>na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>rok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 xml:space="preserve"> 2025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A367D2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01098D47" w14:textId="77777777">
        <w:trPr>
          <w:trHeight w:hRule="exact" w:val="31"/>
        </w:trPr>
        <w:tc>
          <w:tcPr>
            <w:tcW w:w="109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11CA45B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2DA054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7800C7A8" w14:textId="77777777">
        <w:trPr>
          <w:trHeight w:hRule="exact" w:val="92"/>
        </w:trPr>
        <w:tc>
          <w:tcPr>
            <w:tcW w:w="11044" w:type="dxa"/>
            <w:gridSpan w:val="20"/>
          </w:tcPr>
          <w:p w14:paraId="667D8268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3A5422E1" w14:textId="77777777">
        <w:trPr>
          <w:trHeight w:hRule="exact" w:val="306"/>
        </w:trPr>
        <w:tc>
          <w:tcPr>
            <w:tcW w:w="101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F87D1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Rozpočtové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výdaje</w:t>
            </w:r>
            <w:proofErr w:type="spellEnd"/>
          </w:p>
        </w:tc>
        <w:tc>
          <w:tcPr>
            <w:tcW w:w="850" w:type="dxa"/>
            <w:gridSpan w:val="3"/>
          </w:tcPr>
          <w:p w14:paraId="67E43F0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27E54AAB" w14:textId="77777777">
        <w:trPr>
          <w:trHeight w:hRule="exact" w:val="83"/>
        </w:trPr>
        <w:tc>
          <w:tcPr>
            <w:tcW w:w="11044" w:type="dxa"/>
            <w:gridSpan w:val="20"/>
          </w:tcPr>
          <w:p w14:paraId="48CAD1F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19B938ED" w14:textId="77777777">
        <w:trPr>
          <w:trHeight w:hRule="exact" w:val="7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E517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ODPA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8502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POL</w:t>
            </w:r>
          </w:p>
        </w:tc>
        <w:tc>
          <w:tcPr>
            <w:tcW w:w="3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7765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65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Text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35B1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Schválený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rozpočet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A74D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Upravený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rozpočet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0729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Návrh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2025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987B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Meziroční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změna</w:t>
            </w:r>
            <w:proofErr w:type="spellEnd"/>
          </w:p>
        </w:tc>
      </w:tr>
      <w:tr w:rsidR="00112842" w14:paraId="5DF47C4C" w14:textId="77777777">
        <w:trPr>
          <w:trHeight w:hRule="exact" w:val="194"/>
        </w:trPr>
        <w:tc>
          <w:tcPr>
            <w:tcW w:w="11044" w:type="dxa"/>
            <w:gridSpan w:val="20"/>
          </w:tcPr>
          <w:p w14:paraId="71C998B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161EE946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5144F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CF1A3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5171</w:t>
            </w:r>
          </w:p>
        </w:tc>
        <w:tc>
          <w:tcPr>
            <w:tcW w:w="3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2D4DB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Opravy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udržování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0BB6A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6C107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150 000,00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BFBA1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529B5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150 000,00-</w:t>
            </w:r>
          </w:p>
        </w:tc>
      </w:tr>
      <w:tr w:rsidR="00112842" w14:paraId="5EA8F0D2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E7D58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F7979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5362</w:t>
            </w:r>
          </w:p>
        </w:tc>
        <w:tc>
          <w:tcPr>
            <w:tcW w:w="3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7FB69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Platby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daní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státnímu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rozpočtu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8C181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86144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956,00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C40E4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1 000,00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63AB2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44,00</w:t>
            </w:r>
          </w:p>
        </w:tc>
      </w:tr>
      <w:tr w:rsidR="00112842" w14:paraId="69252394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2B8E5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00889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5901</w:t>
            </w:r>
          </w:p>
        </w:tc>
        <w:tc>
          <w:tcPr>
            <w:tcW w:w="3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8481F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Nespecifikované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rezervy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7A9F4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3DF3C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1 513 593,00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BE434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28E6A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1 513 593,00-</w:t>
            </w:r>
          </w:p>
        </w:tc>
      </w:tr>
      <w:tr w:rsidR="00112842" w14:paraId="12C2B85C" w14:textId="77777777">
        <w:trPr>
          <w:trHeight w:hRule="exact" w:val="250"/>
        </w:trPr>
        <w:tc>
          <w:tcPr>
            <w:tcW w:w="5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0D2C43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EA84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785 550,00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4AA95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2 889 499,00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508BD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959 881,00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1160F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1 929 618,00-</w:t>
            </w:r>
          </w:p>
        </w:tc>
      </w:tr>
      <w:tr w:rsidR="00112842" w14:paraId="256FAA0F" w14:textId="77777777">
        <w:trPr>
          <w:trHeight w:hRule="exact" w:val="109"/>
        </w:trPr>
        <w:tc>
          <w:tcPr>
            <w:tcW w:w="11044" w:type="dxa"/>
            <w:gridSpan w:val="20"/>
          </w:tcPr>
          <w:p w14:paraId="53274AD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571CA734" w14:textId="77777777">
        <w:trPr>
          <w:trHeight w:hRule="exact" w:val="278"/>
        </w:trPr>
        <w:tc>
          <w:tcPr>
            <w:tcW w:w="11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DBD23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Obecné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příjmy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výdaje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finančních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operací</w:t>
            </w:r>
            <w:proofErr w:type="spellEnd"/>
          </w:p>
        </w:tc>
      </w:tr>
      <w:tr w:rsidR="00112842" w14:paraId="6A0B0A5E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474F3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6310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B66B8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5163</w:t>
            </w:r>
          </w:p>
        </w:tc>
        <w:tc>
          <w:tcPr>
            <w:tcW w:w="3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47507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Služby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peněžních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ústavů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E6BC5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D3FBE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74C30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3 000,00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6B077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500,00</w:t>
            </w:r>
          </w:p>
        </w:tc>
      </w:tr>
      <w:tr w:rsidR="00112842" w14:paraId="6EB4E143" w14:textId="77777777">
        <w:trPr>
          <w:trHeight w:hRule="exact" w:val="250"/>
        </w:trPr>
        <w:tc>
          <w:tcPr>
            <w:tcW w:w="5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499AEA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CF570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4B61A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EDBB3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3 000,00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337FA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500,00</w:t>
            </w:r>
          </w:p>
        </w:tc>
      </w:tr>
      <w:tr w:rsidR="00112842" w14:paraId="31D63FFD" w14:textId="77777777">
        <w:trPr>
          <w:trHeight w:hRule="exact" w:val="109"/>
        </w:trPr>
        <w:tc>
          <w:tcPr>
            <w:tcW w:w="11044" w:type="dxa"/>
            <w:gridSpan w:val="20"/>
          </w:tcPr>
          <w:p w14:paraId="2C32BF0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50EB6C17" w14:textId="77777777">
        <w:trPr>
          <w:trHeight w:hRule="exact" w:val="278"/>
        </w:trPr>
        <w:tc>
          <w:tcPr>
            <w:tcW w:w="11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61905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Převody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vlastním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fondům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rozpočtech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územní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úrovně</w:t>
            </w:r>
            <w:proofErr w:type="spellEnd"/>
          </w:p>
        </w:tc>
      </w:tr>
      <w:tr w:rsidR="00112842" w14:paraId="30BD3130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9E8C5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6330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79D0B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5345</w:t>
            </w:r>
          </w:p>
        </w:tc>
        <w:tc>
          <w:tcPr>
            <w:tcW w:w="3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49263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Převody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vlastním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rozpočtovým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účtům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4B0F9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A24CB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65735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0714F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112842" w14:paraId="25E30A73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14BAE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6330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53202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5348</w:t>
            </w:r>
          </w:p>
        </w:tc>
        <w:tc>
          <w:tcPr>
            <w:tcW w:w="3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05A27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Převody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vlastní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pokladny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371D8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73A90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27DF6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B29AA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112842" w14:paraId="05A05D73" w14:textId="77777777">
        <w:trPr>
          <w:trHeight w:hRule="exact" w:val="250"/>
        </w:trPr>
        <w:tc>
          <w:tcPr>
            <w:tcW w:w="5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214B047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BB46B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95D4A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0B8DD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4C568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112842" w14:paraId="1B4CCCE8" w14:textId="77777777">
        <w:trPr>
          <w:trHeight w:hRule="exact" w:val="109"/>
        </w:trPr>
        <w:tc>
          <w:tcPr>
            <w:tcW w:w="11044" w:type="dxa"/>
            <w:gridSpan w:val="20"/>
          </w:tcPr>
          <w:p w14:paraId="742DC78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5D6D45F9" w14:textId="77777777">
        <w:trPr>
          <w:trHeight w:hRule="exact" w:val="278"/>
        </w:trPr>
        <w:tc>
          <w:tcPr>
            <w:tcW w:w="11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5D96C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Finanční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vypořádání</w:t>
            </w:r>
            <w:proofErr w:type="spellEnd"/>
          </w:p>
        </w:tc>
      </w:tr>
      <w:tr w:rsidR="00112842" w14:paraId="3B7BAE81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2255F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6402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48F63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5366</w:t>
            </w:r>
          </w:p>
        </w:tc>
        <w:tc>
          <w:tcPr>
            <w:tcW w:w="37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1B78A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Výdaje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finanč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vypořádání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mezi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krajem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a</w:t>
            </w:r>
            <w:proofErr w:type="gram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obcemi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EF4C5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50AAF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143 717,80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BC1EF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FC19E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143 717,80-</w:t>
            </w:r>
          </w:p>
        </w:tc>
      </w:tr>
      <w:tr w:rsidR="00112842" w14:paraId="46D886FD" w14:textId="77777777">
        <w:trPr>
          <w:trHeight w:hRule="exact" w:val="248"/>
        </w:trPr>
        <w:tc>
          <w:tcPr>
            <w:tcW w:w="1553" w:type="dxa"/>
            <w:gridSpan w:val="4"/>
          </w:tcPr>
          <w:p w14:paraId="12E26C0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7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57D26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5745" w:type="dxa"/>
            <w:gridSpan w:val="9"/>
          </w:tcPr>
          <w:p w14:paraId="2B2F0B7D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699B110C" w14:textId="77777777">
        <w:trPr>
          <w:trHeight w:hRule="exact" w:val="250"/>
        </w:trPr>
        <w:tc>
          <w:tcPr>
            <w:tcW w:w="5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BBF63C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64FC7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36ACF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143 717,80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962EB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8AD1A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143 717,80-</w:t>
            </w:r>
          </w:p>
        </w:tc>
      </w:tr>
      <w:tr w:rsidR="00112842" w14:paraId="31FED5B3" w14:textId="77777777">
        <w:trPr>
          <w:trHeight w:hRule="exact" w:val="137"/>
        </w:trPr>
        <w:tc>
          <w:tcPr>
            <w:tcW w:w="11044" w:type="dxa"/>
            <w:gridSpan w:val="20"/>
          </w:tcPr>
          <w:p w14:paraId="7CE9D78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77840BBC" w14:textId="77777777">
        <w:trPr>
          <w:trHeight w:hRule="exact" w:val="250"/>
        </w:trPr>
        <w:tc>
          <w:tcPr>
            <w:tcW w:w="9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859049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115F5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81 221 469,67-</w:t>
            </w:r>
          </w:p>
        </w:tc>
      </w:tr>
      <w:tr w:rsidR="00112842" w14:paraId="1A74A130" w14:textId="77777777">
        <w:trPr>
          <w:trHeight w:hRule="exact" w:val="306"/>
        </w:trPr>
        <w:tc>
          <w:tcPr>
            <w:tcW w:w="11044" w:type="dxa"/>
            <w:gridSpan w:val="20"/>
          </w:tcPr>
          <w:p w14:paraId="1FC317C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75EE1026" w14:textId="77777777">
        <w:trPr>
          <w:trHeight w:hRule="exact" w:val="306"/>
        </w:trPr>
        <w:tc>
          <w:tcPr>
            <w:tcW w:w="101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586B2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Financování</w:t>
            </w:r>
            <w:proofErr w:type="spellEnd"/>
          </w:p>
        </w:tc>
        <w:tc>
          <w:tcPr>
            <w:tcW w:w="850" w:type="dxa"/>
            <w:gridSpan w:val="3"/>
          </w:tcPr>
          <w:p w14:paraId="6612AFC5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0068DF34" w14:textId="77777777">
        <w:trPr>
          <w:trHeight w:hRule="exact" w:val="83"/>
        </w:trPr>
        <w:tc>
          <w:tcPr>
            <w:tcW w:w="11044" w:type="dxa"/>
            <w:gridSpan w:val="20"/>
          </w:tcPr>
          <w:p w14:paraId="48EE7E1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0DC48AC5" w14:textId="77777777">
        <w:trPr>
          <w:trHeight w:hRule="exact" w:val="7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7780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ODPA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374F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POL</w:t>
            </w:r>
          </w:p>
        </w:tc>
        <w:tc>
          <w:tcPr>
            <w:tcW w:w="3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BDFB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65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Text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2F04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Schválený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rozpočet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8005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Upravený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rozpočet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13CA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Návrh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2025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0BDF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Meziroční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změna</w:t>
            </w:r>
            <w:proofErr w:type="spellEnd"/>
          </w:p>
        </w:tc>
      </w:tr>
      <w:tr w:rsidR="00112842" w14:paraId="1CD12963" w14:textId="77777777">
        <w:trPr>
          <w:trHeight w:hRule="exact" w:val="194"/>
        </w:trPr>
        <w:tc>
          <w:tcPr>
            <w:tcW w:w="11044" w:type="dxa"/>
            <w:gridSpan w:val="20"/>
          </w:tcPr>
          <w:p w14:paraId="480C5978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2E5A068F" w14:textId="77777777">
        <w:trPr>
          <w:trHeight w:hRule="exact" w:val="278"/>
        </w:trPr>
        <w:tc>
          <w:tcPr>
            <w:tcW w:w="11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2D77C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Bez ODPA</w:t>
            </w:r>
          </w:p>
        </w:tc>
      </w:tr>
      <w:tr w:rsidR="00112842" w14:paraId="1FCE3148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BA64E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BED52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8115</w:t>
            </w:r>
          </w:p>
        </w:tc>
        <w:tc>
          <w:tcPr>
            <w:tcW w:w="37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04191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Změny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stavu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krátkodobých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prostředků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na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bank.účtech</w:t>
            </w:r>
            <w:proofErr w:type="spellEnd"/>
            <w:proofErr w:type="gram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42DAE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24 186 769,00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D5749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24 336 769,00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E68B1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48 339 453,18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71C63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24 002 684,18</w:t>
            </w:r>
          </w:p>
        </w:tc>
      </w:tr>
      <w:tr w:rsidR="00112842" w14:paraId="53867F29" w14:textId="77777777">
        <w:trPr>
          <w:trHeight w:hRule="exact" w:val="191"/>
        </w:trPr>
        <w:tc>
          <w:tcPr>
            <w:tcW w:w="1553" w:type="dxa"/>
            <w:gridSpan w:val="4"/>
          </w:tcPr>
          <w:p w14:paraId="44454FF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7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191158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5745" w:type="dxa"/>
            <w:gridSpan w:val="9"/>
          </w:tcPr>
          <w:p w14:paraId="06BB1E4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5F75D04A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C9262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C9935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8123</w:t>
            </w:r>
          </w:p>
        </w:tc>
        <w:tc>
          <w:tcPr>
            <w:tcW w:w="3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263D0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Dlouhodobé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přijaté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půjčené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prostředky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00403C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AD1FF4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20 000 000,00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AFAB8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545CB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20 000 000,00-</w:t>
            </w:r>
          </w:p>
        </w:tc>
      </w:tr>
      <w:tr w:rsidR="00112842" w14:paraId="432E2920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C491B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178D8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8901</w:t>
            </w:r>
          </w:p>
        </w:tc>
        <w:tc>
          <w:tcPr>
            <w:tcW w:w="37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9D185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Oper.z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pen.účtů</w:t>
            </w:r>
            <w:proofErr w:type="spellEnd"/>
            <w:proofErr w:type="gram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RJ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nemající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char.př.a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výd.vl.sekt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BA653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CACD7F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3A500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1D4D6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112842" w14:paraId="717D741B" w14:textId="77777777">
        <w:trPr>
          <w:trHeight w:hRule="exact" w:val="248"/>
        </w:trPr>
        <w:tc>
          <w:tcPr>
            <w:tcW w:w="1553" w:type="dxa"/>
            <w:gridSpan w:val="4"/>
          </w:tcPr>
          <w:p w14:paraId="5CEC94E1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7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1856E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5745" w:type="dxa"/>
            <w:gridSpan w:val="9"/>
          </w:tcPr>
          <w:p w14:paraId="6FCB9E1B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15E2C929" w14:textId="77777777">
        <w:trPr>
          <w:trHeight w:hRule="exact" w:val="250"/>
        </w:trPr>
        <w:tc>
          <w:tcPr>
            <w:tcW w:w="5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4DC2B3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72BD1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24 186 769,00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CDDD2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44 336 769,00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AAC07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48 339 453,18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A598C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4 002 684,18</w:t>
            </w:r>
          </w:p>
        </w:tc>
      </w:tr>
      <w:tr w:rsidR="00112842" w14:paraId="53BFDCEE" w14:textId="77777777">
        <w:trPr>
          <w:trHeight w:hRule="exact" w:val="137"/>
        </w:trPr>
        <w:tc>
          <w:tcPr>
            <w:tcW w:w="11044" w:type="dxa"/>
            <w:gridSpan w:val="20"/>
          </w:tcPr>
          <w:p w14:paraId="384BEC95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21400A2B" w14:textId="77777777">
        <w:trPr>
          <w:trHeight w:hRule="exact" w:val="250"/>
        </w:trPr>
        <w:tc>
          <w:tcPr>
            <w:tcW w:w="9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28B774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6B5F9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4 002 684,18</w:t>
            </w:r>
          </w:p>
        </w:tc>
      </w:tr>
      <w:tr w:rsidR="00112842" w14:paraId="225AAE2D" w14:textId="77777777">
        <w:trPr>
          <w:trHeight w:hRule="exact" w:val="328"/>
        </w:trPr>
        <w:tc>
          <w:tcPr>
            <w:tcW w:w="11044" w:type="dxa"/>
            <w:gridSpan w:val="20"/>
          </w:tcPr>
          <w:p w14:paraId="30D2CEF7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4A1C3EDA" w14:textId="77777777">
        <w:trPr>
          <w:trHeight w:hRule="exact" w:val="306"/>
        </w:trPr>
        <w:tc>
          <w:tcPr>
            <w:tcW w:w="101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8C30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Rekapitulace</w:t>
            </w:r>
            <w:proofErr w:type="spellEnd"/>
          </w:p>
        </w:tc>
        <w:tc>
          <w:tcPr>
            <w:tcW w:w="850" w:type="dxa"/>
            <w:gridSpan w:val="3"/>
          </w:tcPr>
          <w:p w14:paraId="15BE8C62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09AC99E9" w14:textId="77777777">
        <w:trPr>
          <w:trHeight w:hRule="exact" w:val="77"/>
        </w:trPr>
        <w:tc>
          <w:tcPr>
            <w:tcW w:w="11044" w:type="dxa"/>
            <w:gridSpan w:val="20"/>
          </w:tcPr>
          <w:p w14:paraId="38A4145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6FE49E9B" w14:textId="77777777">
        <w:trPr>
          <w:trHeight w:hRule="exact" w:val="750"/>
        </w:trPr>
        <w:tc>
          <w:tcPr>
            <w:tcW w:w="5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92662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45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253E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Schválený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rozpočet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A41C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Upravený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rozpočet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B30B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Návrh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2025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97F4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Meziroční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změna</w:t>
            </w:r>
            <w:proofErr w:type="spellEnd"/>
          </w:p>
        </w:tc>
      </w:tr>
      <w:tr w:rsidR="00112842" w14:paraId="5C5F3206" w14:textId="77777777">
        <w:trPr>
          <w:trHeight w:hRule="exact" w:val="119"/>
        </w:trPr>
        <w:tc>
          <w:tcPr>
            <w:tcW w:w="11044" w:type="dxa"/>
            <w:gridSpan w:val="20"/>
          </w:tcPr>
          <w:p w14:paraId="30A59C05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32C78D0E" w14:textId="77777777">
        <w:trPr>
          <w:trHeight w:hRule="exact" w:val="250"/>
        </w:trPr>
        <w:tc>
          <w:tcPr>
            <w:tcW w:w="5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0EF196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Příjmy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56E66E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352 881,00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D2C2C1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85 977 034,85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865A2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752 881,00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3E582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85 224 153,85-</w:t>
            </w:r>
          </w:p>
        </w:tc>
      </w:tr>
      <w:tr w:rsidR="00112842" w14:paraId="0C5C7441" w14:textId="77777777">
        <w:trPr>
          <w:trHeight w:hRule="exact" w:val="54"/>
        </w:trPr>
        <w:tc>
          <w:tcPr>
            <w:tcW w:w="11044" w:type="dxa"/>
            <w:gridSpan w:val="20"/>
          </w:tcPr>
          <w:p w14:paraId="2C7B2C3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1A579E8B" w14:textId="77777777">
        <w:trPr>
          <w:trHeight w:hRule="exact" w:val="281"/>
        </w:trPr>
        <w:tc>
          <w:tcPr>
            <w:tcW w:w="5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E4AA8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Výdaje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6E800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24 539 650,00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32E3A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130 313 803,85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54B70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49 092 334,18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FEE30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81 221 469,67-</w:t>
            </w:r>
          </w:p>
        </w:tc>
      </w:tr>
      <w:tr w:rsidR="00112842" w14:paraId="31B5B14D" w14:textId="77777777">
        <w:trPr>
          <w:trHeight w:hRule="exact" w:val="46"/>
        </w:trPr>
        <w:tc>
          <w:tcPr>
            <w:tcW w:w="11044" w:type="dxa"/>
            <w:gridSpan w:val="20"/>
            <w:tcBorders>
              <w:top w:val="single" w:sz="1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E69F3AB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</w:tr>
      <w:tr w:rsidR="00112842" w14:paraId="7F37DFFC" w14:textId="77777777">
        <w:trPr>
          <w:trHeight w:hRule="exact" w:val="250"/>
        </w:trPr>
        <w:tc>
          <w:tcPr>
            <w:tcW w:w="5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5FAA1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Příjmy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Výdaje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0C38E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24 186 769,00-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EEB60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44 336 769,00-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C9FD6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48 339 453,18-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0BA14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4 002 684,18-</w:t>
            </w:r>
          </w:p>
        </w:tc>
      </w:tr>
      <w:tr w:rsidR="00112842" w14:paraId="07D71378" w14:textId="77777777">
        <w:trPr>
          <w:trHeight w:hRule="exact" w:val="60"/>
        </w:trPr>
        <w:tc>
          <w:tcPr>
            <w:tcW w:w="11044" w:type="dxa"/>
            <w:gridSpan w:val="20"/>
          </w:tcPr>
          <w:p w14:paraId="1D98BEA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5D45879D" w14:textId="77777777">
        <w:trPr>
          <w:trHeight w:hRule="exact" w:val="248"/>
        </w:trPr>
        <w:tc>
          <w:tcPr>
            <w:tcW w:w="5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128D4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Financování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C3B15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24 186 769,00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7745C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44 336 769,00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BD923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48 339 453,18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9FA33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4 002 684,18</w:t>
            </w:r>
          </w:p>
        </w:tc>
      </w:tr>
      <w:tr w:rsidR="00112842" w14:paraId="299C02E2" w14:textId="77777777">
        <w:trPr>
          <w:trHeight w:hRule="exact" w:val="342"/>
        </w:trPr>
        <w:tc>
          <w:tcPr>
            <w:tcW w:w="11044" w:type="dxa"/>
            <w:gridSpan w:val="20"/>
          </w:tcPr>
          <w:p w14:paraId="4F707DE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3C1DD7D8" w14:textId="77777777">
        <w:trPr>
          <w:trHeight w:hRule="exact" w:val="278"/>
        </w:trPr>
        <w:tc>
          <w:tcPr>
            <w:tcW w:w="11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274F6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522D4FD5" w14:textId="77777777">
        <w:trPr>
          <w:trHeight w:hRule="exact" w:val="724"/>
        </w:trPr>
        <w:tc>
          <w:tcPr>
            <w:tcW w:w="11044" w:type="dxa"/>
            <w:gridSpan w:val="20"/>
          </w:tcPr>
          <w:p w14:paraId="5FEE408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649B7F9F" w14:textId="77777777">
        <w:trPr>
          <w:trHeight w:hRule="exact" w:val="357"/>
        </w:trPr>
        <w:tc>
          <w:tcPr>
            <w:tcW w:w="4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5C7659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dat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systému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GINIS Express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vytiskl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Zuzana Truněčková</w:t>
            </w: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br/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Finanční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okruhy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Účetnictví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8.04.0 (DSO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Kladská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stezka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verze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: 2023.</w:t>
            </w:r>
            <w:proofErr w:type="gram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01.D</w:t>
            </w:r>
            <w:proofErr w:type="gramEnd"/>
          </w:p>
        </w:tc>
        <w:tc>
          <w:tcPr>
            <w:tcW w:w="5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934F141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17F193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14.12.2024</w:t>
            </w: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br/>
              <w:t>7:12:35</w:t>
            </w:r>
          </w:p>
        </w:tc>
      </w:tr>
      <w:tr w:rsidR="00112842" w14:paraId="05176EED" w14:textId="77777777">
        <w:trPr>
          <w:trHeight w:hRule="exact" w:val="36"/>
        </w:trPr>
        <w:tc>
          <w:tcPr>
            <w:tcW w:w="4774" w:type="dxa"/>
            <w:gridSpan w:val="10"/>
          </w:tcPr>
          <w:p w14:paraId="3C7BF431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A53D82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862" w:type="dxa"/>
            <w:gridSpan w:val="8"/>
          </w:tcPr>
          <w:p w14:paraId="7D9981D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14:paraId="6F072EC5" w14:textId="77777777" w:rsidR="00112842" w:rsidRDefault="001128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112842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pPr w:vertAnchor="page" w:horzAnchor="page" w:tblpX="605" w:tblpY="637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"/>
        <w:gridCol w:w="383"/>
        <w:gridCol w:w="106"/>
        <w:gridCol w:w="1181"/>
        <w:gridCol w:w="50"/>
        <w:gridCol w:w="133"/>
        <w:gridCol w:w="144"/>
        <w:gridCol w:w="1034"/>
        <w:gridCol w:w="95"/>
        <w:gridCol w:w="53"/>
        <w:gridCol w:w="1461"/>
        <w:gridCol w:w="138"/>
        <w:gridCol w:w="1407"/>
        <w:gridCol w:w="3479"/>
        <w:gridCol w:w="975"/>
        <w:gridCol w:w="276"/>
        <w:gridCol w:w="131"/>
      </w:tblGrid>
      <w:tr w:rsidR="00112842" w14:paraId="3300FDE6" w14:textId="77777777">
        <w:trPr>
          <w:trHeight w:hRule="exact" w:val="42"/>
        </w:trPr>
        <w:tc>
          <w:tcPr>
            <w:tcW w:w="2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19A3002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3307AB2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801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5DFBA75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703339FC" w14:textId="77777777">
        <w:trPr>
          <w:trHeight w:hRule="exact" w:val="31"/>
        </w:trPr>
        <w:tc>
          <w:tcPr>
            <w:tcW w:w="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819253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48AF7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IČO: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443E81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C2C9E31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80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6BD88BB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0052ECBF" w14:textId="77777777">
        <w:trPr>
          <w:trHeight w:hRule="exact" w:val="191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8446065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2F99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89E6CF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C7792D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04708733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F80A2B1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4EE36F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1C08E2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1B67B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DSO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Kladská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stezka</w:t>
            </w:r>
            <w:proofErr w:type="spellEnd"/>
          </w:p>
        </w:tc>
        <w:tc>
          <w:tcPr>
            <w:tcW w:w="4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D6755C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5FDA5FD5" w14:textId="77777777">
        <w:trPr>
          <w:trHeight w:hRule="exact" w:val="87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850FE15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63022E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FB8C84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E78BB2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3E6E33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BA7E2B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2B0DF37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703A4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A7905A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6CF349AD" w14:textId="77777777">
        <w:trPr>
          <w:trHeight w:hRule="exact" w:val="65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79B66DD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FC6091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B58C61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7B587C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A26A228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727893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2C89F3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58FA67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2F2F022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5B814E8A" w14:textId="77777777">
        <w:trPr>
          <w:trHeight w:hRule="exact" w:val="46"/>
        </w:trPr>
        <w:tc>
          <w:tcPr>
            <w:tcW w:w="11110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C5E5F78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</w:tr>
      <w:tr w:rsidR="00112842" w14:paraId="21F31D9D" w14:textId="77777777">
        <w:trPr>
          <w:trHeight w:hRule="exact" w:val="389"/>
        </w:trPr>
        <w:tc>
          <w:tcPr>
            <w:tcW w:w="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AAEFD12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2F5575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>Schválený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>rozpočet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>na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>rok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 xml:space="preserve"> 2025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0EE5302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3CB18CEC" w14:textId="77777777">
        <w:trPr>
          <w:trHeight w:hRule="exact" w:val="31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6C3D81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246C6B3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04185A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5010088D" w14:textId="77777777">
        <w:trPr>
          <w:trHeight w:hRule="exact" w:val="345"/>
        </w:trPr>
        <w:tc>
          <w:tcPr>
            <w:tcW w:w="11110" w:type="dxa"/>
            <w:gridSpan w:val="17"/>
          </w:tcPr>
          <w:p w14:paraId="0277FC2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40F89F81" w14:textId="77777777">
        <w:trPr>
          <w:trHeight w:hRule="exact" w:val="278"/>
        </w:trPr>
        <w:tc>
          <w:tcPr>
            <w:tcW w:w="68" w:type="dxa"/>
          </w:tcPr>
          <w:p w14:paraId="1224FA85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AB7D02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Schvalující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orgán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46" w:type="dxa"/>
          </w:tcPr>
          <w:p w14:paraId="60E79482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93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3936D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703B616E" w14:textId="77777777">
        <w:trPr>
          <w:trHeight w:hRule="exact" w:val="78"/>
        </w:trPr>
        <w:tc>
          <w:tcPr>
            <w:tcW w:w="11110" w:type="dxa"/>
            <w:gridSpan w:val="17"/>
          </w:tcPr>
          <w:p w14:paraId="1D0BFED1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6938C2B7" w14:textId="77777777">
        <w:trPr>
          <w:trHeight w:hRule="exact" w:val="278"/>
        </w:trPr>
        <w:tc>
          <w:tcPr>
            <w:tcW w:w="68" w:type="dxa"/>
          </w:tcPr>
          <w:p w14:paraId="31159A12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C4679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Schváleno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dne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46" w:type="dxa"/>
          </w:tcPr>
          <w:p w14:paraId="1DC7483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2AA547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920" w:type="dxa"/>
            <w:gridSpan w:val="8"/>
          </w:tcPr>
          <w:p w14:paraId="5C133DD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372ACCFA" w14:textId="77777777">
        <w:trPr>
          <w:trHeight w:hRule="exact" w:val="56"/>
        </w:trPr>
        <w:tc>
          <w:tcPr>
            <w:tcW w:w="11110" w:type="dxa"/>
            <w:gridSpan w:val="17"/>
          </w:tcPr>
          <w:p w14:paraId="4192C8B6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27D1F400" w14:textId="77777777">
        <w:trPr>
          <w:trHeight w:hRule="exact" w:val="278"/>
        </w:trPr>
        <w:tc>
          <w:tcPr>
            <w:tcW w:w="68" w:type="dxa"/>
          </w:tcPr>
          <w:p w14:paraId="00066B0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4423E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Vyvěšeno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dne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46" w:type="dxa"/>
          </w:tcPr>
          <w:p w14:paraId="7E2288F8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ED8C1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920" w:type="dxa"/>
            <w:gridSpan w:val="8"/>
          </w:tcPr>
          <w:p w14:paraId="6D24620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22A6B0DB" w14:textId="77777777">
        <w:trPr>
          <w:trHeight w:hRule="exact" w:val="56"/>
        </w:trPr>
        <w:tc>
          <w:tcPr>
            <w:tcW w:w="11110" w:type="dxa"/>
            <w:gridSpan w:val="17"/>
          </w:tcPr>
          <w:p w14:paraId="3C8A59E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2B3D9E08" w14:textId="77777777">
        <w:trPr>
          <w:trHeight w:hRule="exact" w:val="278"/>
        </w:trPr>
        <w:tc>
          <w:tcPr>
            <w:tcW w:w="68" w:type="dxa"/>
          </w:tcPr>
          <w:p w14:paraId="6FDB8A29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504778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Sejmuto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dne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46" w:type="dxa"/>
          </w:tcPr>
          <w:p w14:paraId="26D2BB1C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60E5F4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920" w:type="dxa"/>
            <w:gridSpan w:val="8"/>
          </w:tcPr>
          <w:p w14:paraId="0962B81B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53197459" w14:textId="77777777">
        <w:trPr>
          <w:trHeight w:hRule="exact" w:val="64"/>
        </w:trPr>
        <w:tc>
          <w:tcPr>
            <w:tcW w:w="11110" w:type="dxa"/>
            <w:gridSpan w:val="17"/>
          </w:tcPr>
          <w:p w14:paraId="75E4518D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27539FB7" w14:textId="77777777">
        <w:trPr>
          <w:trHeight w:hRule="exact" w:val="278"/>
        </w:trPr>
        <w:tc>
          <w:tcPr>
            <w:tcW w:w="68" w:type="dxa"/>
          </w:tcPr>
          <w:p w14:paraId="12916A5A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A9C760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Poznámka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46" w:type="dxa"/>
          </w:tcPr>
          <w:p w14:paraId="5F528F0E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93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46FC8D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112842" w14:paraId="2E8E7E77" w14:textId="77777777">
        <w:trPr>
          <w:trHeight w:hRule="exact" w:val="7350"/>
        </w:trPr>
        <w:tc>
          <w:tcPr>
            <w:tcW w:w="11110" w:type="dxa"/>
            <w:gridSpan w:val="17"/>
          </w:tcPr>
          <w:p w14:paraId="0DDEC0A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  <w:p w14:paraId="000047AD" w14:textId="77777777" w:rsidR="005C32BA" w:rsidRDefault="005C32B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  <w:p w14:paraId="5EAFC16A" w14:textId="77777777" w:rsidR="005C32BA" w:rsidRDefault="005C32B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  <w:p w14:paraId="53552154" w14:textId="77777777" w:rsidR="005C32BA" w:rsidRDefault="005C32B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  <w:p w14:paraId="202C0DBC" w14:textId="77777777" w:rsidR="005C32BA" w:rsidRDefault="005C32B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  <w:p w14:paraId="053B7662" w14:textId="77777777" w:rsidR="005C32BA" w:rsidRDefault="005C32B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  <w:p w14:paraId="0E660641" w14:textId="77777777" w:rsidR="005C32BA" w:rsidRDefault="005C32B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  <w:p w14:paraId="62943ADE" w14:textId="77777777" w:rsidR="005C32BA" w:rsidRDefault="005C32BA" w:rsidP="00965CFE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</w:pPr>
          </w:p>
          <w:p w14:paraId="608CB1EE" w14:textId="575F42D7" w:rsidR="005C32BA" w:rsidRDefault="005C32BA" w:rsidP="00965CFE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C32BA">
              <w:rPr>
                <w:b/>
                <w:bCs/>
                <w:sz w:val="28"/>
                <w:szCs w:val="28"/>
              </w:rPr>
              <w:t>Návrh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rozpočtu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DSO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Kladská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stezka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na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rok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2025 je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schodkový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s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celkovými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výdaji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49</w:t>
            </w:r>
            <w:r w:rsidRPr="005C32BA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092</w:t>
            </w:r>
            <w:r w:rsidRPr="005C32B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334,18</w:t>
            </w:r>
            <w:r w:rsidRPr="005C32BA">
              <w:rPr>
                <w:b/>
                <w:bCs/>
                <w:sz w:val="28"/>
                <w:szCs w:val="28"/>
              </w:rPr>
              <w:t xml:space="preserve">Kč, </w:t>
            </w:r>
            <w:proofErr w:type="spellStart"/>
            <w:proofErr w:type="gramStart"/>
            <w:r w:rsidRPr="005C32BA">
              <w:rPr>
                <w:b/>
                <w:bCs/>
                <w:sz w:val="28"/>
                <w:szCs w:val="28"/>
              </w:rPr>
              <w:t>které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jsou</w:t>
            </w:r>
            <w:proofErr w:type="spellEnd"/>
            <w:proofErr w:type="gramEnd"/>
            <w:r w:rsidRPr="005C32BA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kryty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příjmi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752.881,-Kč a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financováním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ve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výši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48</w:t>
            </w:r>
            <w:r w:rsidRPr="005C32BA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339</w:t>
            </w:r>
            <w:r w:rsidRPr="005C32B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453,18</w:t>
            </w:r>
            <w:r w:rsidRPr="005C32BA">
              <w:rPr>
                <w:b/>
                <w:bCs/>
                <w:sz w:val="28"/>
                <w:szCs w:val="28"/>
              </w:rPr>
              <w:t xml:space="preserve">Kč.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Závazný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ukazatel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je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druhové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C32BA">
              <w:rPr>
                <w:b/>
                <w:bCs/>
                <w:sz w:val="28"/>
                <w:szCs w:val="28"/>
              </w:rPr>
              <w:t xml:space="preserve">(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položkové</w:t>
            </w:r>
            <w:proofErr w:type="spellEnd"/>
            <w:proofErr w:type="gramEnd"/>
            <w:r w:rsidRPr="005C32BA">
              <w:rPr>
                <w:b/>
                <w:bCs/>
                <w:sz w:val="28"/>
                <w:szCs w:val="28"/>
              </w:rPr>
              <w:t xml:space="preserve"> )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členění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rozpočtové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32BA">
              <w:rPr>
                <w:b/>
                <w:bCs/>
                <w:sz w:val="28"/>
                <w:szCs w:val="28"/>
              </w:rPr>
              <w:t>skladby</w:t>
            </w:r>
            <w:proofErr w:type="spellEnd"/>
            <w:r w:rsidRPr="005C32BA">
              <w:rPr>
                <w:b/>
                <w:bCs/>
                <w:sz w:val="28"/>
                <w:szCs w:val="28"/>
              </w:rPr>
              <w:t>.</w:t>
            </w:r>
          </w:p>
          <w:p w14:paraId="559B4018" w14:textId="275C17AC" w:rsidR="005C32BA" w:rsidRDefault="005C32BA" w:rsidP="00965CFE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Schválený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rzpočet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rok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2025 se od </w:t>
            </w:r>
            <w:proofErr w:type="spellStart"/>
            <w:r>
              <w:rPr>
                <w:b/>
                <w:bCs/>
                <w:sz w:val="28"/>
                <w:szCs w:val="28"/>
              </w:rPr>
              <w:t>návrhu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liší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="00965CFE">
              <w:rPr>
                <w:b/>
                <w:bCs/>
                <w:sz w:val="28"/>
                <w:szCs w:val="28"/>
              </w:rPr>
              <w:t>1)</w:t>
            </w:r>
            <w:proofErr w:type="spellStart"/>
            <w:r>
              <w:rPr>
                <w:b/>
                <w:bCs/>
                <w:sz w:val="28"/>
                <w:szCs w:val="28"/>
              </w:rPr>
              <w:t>výdaje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stavbu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/>
                <w:bCs/>
                <w:sz w:val="28"/>
                <w:szCs w:val="28"/>
              </w:rPr>
              <w:t>financování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bylo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sníženo</w:t>
            </w:r>
            <w:proofErr w:type="spellEnd"/>
          </w:p>
          <w:p w14:paraId="2B581413" w14:textId="64214E9F" w:rsidR="005C32BA" w:rsidRDefault="005C32BA" w:rsidP="005C32B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částku,která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byla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proplacena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65CFE">
              <w:rPr>
                <w:b/>
                <w:bCs/>
                <w:sz w:val="28"/>
                <w:szCs w:val="28"/>
              </w:rPr>
              <w:t xml:space="preserve">za </w:t>
            </w:r>
            <w:proofErr w:type="spellStart"/>
            <w:r w:rsidR="00965CFE">
              <w:rPr>
                <w:b/>
                <w:bCs/>
                <w:sz w:val="28"/>
                <w:szCs w:val="28"/>
              </w:rPr>
              <w:t>stavby</w:t>
            </w:r>
            <w:proofErr w:type="spellEnd"/>
            <w:r w:rsidR="00965CF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v </w:t>
            </w:r>
            <w:proofErr w:type="spellStart"/>
            <w:r>
              <w:rPr>
                <w:b/>
                <w:bCs/>
                <w:sz w:val="28"/>
                <w:szCs w:val="28"/>
              </w:rPr>
              <w:t>měsíci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prosinec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2024</w:t>
            </w:r>
          </w:p>
          <w:p w14:paraId="69CD0BD1" w14:textId="6CD22491" w:rsidR="005C32BA" w:rsidRPr="005C32BA" w:rsidRDefault="005C32BA" w:rsidP="005C32B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2) </w:t>
            </w:r>
            <w:proofErr w:type="spellStart"/>
            <w:r>
              <w:rPr>
                <w:b/>
                <w:bCs/>
                <w:sz w:val="28"/>
                <w:szCs w:val="28"/>
              </w:rPr>
              <w:t>výdaje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nákup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DHM se </w:t>
            </w:r>
            <w:proofErr w:type="spellStart"/>
            <w:r>
              <w:rPr>
                <w:b/>
                <w:bCs/>
                <w:sz w:val="28"/>
                <w:szCs w:val="28"/>
              </w:rPr>
              <w:t>zvýšil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o 210.000Kč a o </w:t>
            </w:r>
            <w:proofErr w:type="spellStart"/>
            <w:r>
              <w:rPr>
                <w:b/>
                <w:bCs/>
                <w:sz w:val="28"/>
                <w:szCs w:val="28"/>
              </w:rPr>
              <w:t>tuto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částku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se </w:t>
            </w:r>
            <w:proofErr w:type="spellStart"/>
            <w:r>
              <w:rPr>
                <w:b/>
                <w:bCs/>
                <w:sz w:val="28"/>
                <w:szCs w:val="28"/>
              </w:rPr>
              <w:t>navýšilo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financování</w:t>
            </w:r>
            <w:proofErr w:type="spellEnd"/>
            <w:r w:rsidR="00965CFE">
              <w:rPr>
                <w:b/>
                <w:bCs/>
                <w:sz w:val="28"/>
                <w:szCs w:val="28"/>
              </w:rPr>
              <w:t xml:space="preserve">, v </w:t>
            </w:r>
            <w:proofErr w:type="spellStart"/>
            <w:r w:rsidR="00965CFE">
              <w:rPr>
                <w:b/>
                <w:bCs/>
                <w:sz w:val="28"/>
                <w:szCs w:val="28"/>
              </w:rPr>
              <w:t>měsíci</w:t>
            </w:r>
            <w:proofErr w:type="spellEnd"/>
            <w:r w:rsidR="00965CF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65CFE">
              <w:rPr>
                <w:b/>
                <w:bCs/>
                <w:sz w:val="28"/>
                <w:szCs w:val="28"/>
              </w:rPr>
              <w:t>prosinec</w:t>
            </w:r>
            <w:proofErr w:type="spellEnd"/>
            <w:r w:rsidR="00965CFE">
              <w:rPr>
                <w:b/>
                <w:bCs/>
                <w:sz w:val="28"/>
                <w:szCs w:val="28"/>
              </w:rPr>
              <w:t xml:space="preserve"> DSO </w:t>
            </w:r>
            <w:proofErr w:type="spellStart"/>
            <w:r w:rsidR="00965CFE">
              <w:rPr>
                <w:b/>
                <w:bCs/>
                <w:sz w:val="28"/>
                <w:szCs w:val="28"/>
              </w:rPr>
              <w:t>obdržel</w:t>
            </w:r>
            <w:proofErr w:type="spellEnd"/>
            <w:r w:rsidR="00965CFE">
              <w:rPr>
                <w:b/>
                <w:bCs/>
                <w:sz w:val="28"/>
                <w:szCs w:val="28"/>
              </w:rPr>
              <w:t xml:space="preserve"> od ČEZ </w:t>
            </w:r>
            <w:proofErr w:type="spellStart"/>
            <w:r w:rsidR="00965CFE">
              <w:rPr>
                <w:b/>
                <w:bCs/>
                <w:sz w:val="28"/>
                <w:szCs w:val="28"/>
              </w:rPr>
              <w:t>nadační</w:t>
            </w:r>
            <w:proofErr w:type="spellEnd"/>
            <w:r w:rsidR="00965CF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65CFE">
              <w:rPr>
                <w:b/>
                <w:bCs/>
                <w:sz w:val="28"/>
                <w:szCs w:val="28"/>
              </w:rPr>
              <w:t>dar</w:t>
            </w:r>
            <w:proofErr w:type="spellEnd"/>
            <w:r w:rsidR="00965CF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65CFE">
              <w:rPr>
                <w:b/>
                <w:bCs/>
                <w:sz w:val="28"/>
                <w:szCs w:val="28"/>
              </w:rPr>
              <w:t>na</w:t>
            </w:r>
            <w:proofErr w:type="spellEnd"/>
            <w:r w:rsidR="00965CF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65CFE">
              <w:rPr>
                <w:b/>
                <w:bCs/>
                <w:sz w:val="28"/>
                <w:szCs w:val="28"/>
              </w:rPr>
              <w:t>nákup</w:t>
            </w:r>
            <w:proofErr w:type="spellEnd"/>
            <w:r w:rsidR="00965CF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65CFE">
              <w:rPr>
                <w:b/>
                <w:bCs/>
                <w:sz w:val="28"/>
                <w:szCs w:val="28"/>
              </w:rPr>
              <w:t>mobiliáře</w:t>
            </w:r>
            <w:proofErr w:type="spellEnd"/>
          </w:p>
          <w:p w14:paraId="4E22F7F0" w14:textId="77777777" w:rsidR="005C32BA" w:rsidRDefault="005C32B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4591CB29" w14:textId="77777777">
        <w:trPr>
          <w:trHeight w:hRule="exact" w:val="4664"/>
        </w:trPr>
        <w:tc>
          <w:tcPr>
            <w:tcW w:w="11110" w:type="dxa"/>
            <w:gridSpan w:val="17"/>
          </w:tcPr>
          <w:p w14:paraId="2B9671A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112842" w14:paraId="577B890C" w14:textId="77777777">
        <w:trPr>
          <w:trHeight w:hRule="exact" w:val="357"/>
        </w:trPr>
        <w:tc>
          <w:tcPr>
            <w:tcW w:w="4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2BBB0A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dat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systému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GINIS Express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vytiskl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Zuzana Truněčková</w:t>
            </w: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br/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Finanční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okruhy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Účetnictví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8.04.0 (DSO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Kladská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stezka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verze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: 2023.</w:t>
            </w:r>
            <w:proofErr w:type="gram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01.D</w:t>
            </w:r>
            <w:proofErr w:type="gramEnd"/>
          </w:p>
        </w:tc>
        <w:tc>
          <w:tcPr>
            <w:tcW w:w="5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9B32B9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9D6D6B" w14:textId="77777777" w:rsidR="00112842" w:rsidRDefault="00000000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14.12.2024</w:t>
            </w: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br/>
              <w:t>7:12:35</w:t>
            </w:r>
          </w:p>
        </w:tc>
      </w:tr>
      <w:tr w:rsidR="00112842" w14:paraId="388047F7" w14:textId="77777777">
        <w:trPr>
          <w:trHeight w:hRule="exact" w:val="36"/>
        </w:trPr>
        <w:tc>
          <w:tcPr>
            <w:tcW w:w="4842" w:type="dxa"/>
            <w:gridSpan w:val="12"/>
          </w:tcPr>
          <w:p w14:paraId="39456FC5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7DDAD50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861" w:type="dxa"/>
            <w:gridSpan w:val="4"/>
          </w:tcPr>
          <w:p w14:paraId="4E4E9A3F" w14:textId="77777777" w:rsidR="00112842" w:rsidRDefault="0011284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14:paraId="2C55A9D8" w14:textId="77777777" w:rsidR="00112842" w:rsidRDefault="00112842"/>
    <w:sectPr w:rsidR="00112842">
      <w:pgSz w:w="11926" w:h="16867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4D2"/>
    <w:rsid w:val="00112842"/>
    <w:rsid w:val="0020686C"/>
    <w:rsid w:val="00571298"/>
    <w:rsid w:val="005C32BA"/>
    <w:rsid w:val="008E24D2"/>
    <w:rsid w:val="00965CFE"/>
    <w:rsid w:val="00A3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2EA0D"/>
  <w15:docId w15:val="{F609F3B6-5CCC-4689-8A95-0BEAA13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Zuzana Truněčková</cp:lastModifiedBy>
  <cp:revision>4</cp:revision>
  <dcterms:created xsi:type="dcterms:W3CDTF">2024-12-14T06:17:00Z</dcterms:created>
  <dcterms:modified xsi:type="dcterms:W3CDTF">2024-12-14T06:32:00Z</dcterms:modified>
</cp:coreProperties>
</file>